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CC79B" w14:textId="77777777" w:rsidR="00B54093" w:rsidRDefault="00F224F7">
      <w:pPr>
        <w:jc w:val="center"/>
        <w:rPr>
          <w:sz w:val="28"/>
          <w:szCs w:val="28"/>
        </w:rPr>
      </w:pPr>
      <w:r>
        <w:rPr>
          <w:sz w:val="28"/>
          <w:szCs w:val="28"/>
        </w:rPr>
        <w:t>St. Robert’s Guild Membership Registration for 2026</w:t>
      </w:r>
    </w:p>
    <w:p w14:paraId="60725A6E" w14:textId="77777777" w:rsidR="00B54093" w:rsidRDefault="00B54093"/>
    <w:p w14:paraId="1E0405A1" w14:textId="77777777" w:rsidR="00B54093" w:rsidRDefault="00F224F7">
      <w:r>
        <w:t>Dear Women of St. Robert’s Parish,</w:t>
      </w:r>
      <w:r>
        <w:br/>
      </w:r>
    </w:p>
    <w:p w14:paraId="1B58B8E6" w14:textId="77777777" w:rsidR="00B54093" w:rsidRDefault="00F224F7">
      <w:r>
        <w:t>The St. Robert’s Guild is a vibrant group with so many facets. There are social circles and three Pillars of Service with quite a number of</w:t>
      </w:r>
      <w:r>
        <w:t xml:space="preserve"> committees within each. When you officially join the Guild, you can choose your level of participation. Dues alone go toward causes supporting scholarships, parish events, EPS, and more. The Guild was the very first organization established when St. Rober</w:t>
      </w:r>
      <w:r>
        <w:t>t’s was founded in 1966. We have a rich history. All women of the parish are invited to be a part of it!</w:t>
      </w:r>
      <w:r>
        <w:br/>
      </w:r>
    </w:p>
    <w:p w14:paraId="35BA0701" w14:textId="77777777" w:rsidR="00B54093" w:rsidRDefault="00F224F7">
      <w:r>
        <w:t xml:space="preserve">Sincerely, </w:t>
      </w:r>
    </w:p>
    <w:p w14:paraId="3CAB74B9" w14:textId="77777777" w:rsidR="00B54093" w:rsidRDefault="00F224F7">
      <w:r>
        <w:t>Kelly Corey</w:t>
      </w:r>
    </w:p>
    <w:p w14:paraId="18A9C25D" w14:textId="7DD60ABB" w:rsidR="00B54093" w:rsidRDefault="00F224F7">
      <w:r w:rsidRPr="00645407">
        <w:t>2025 / 2026</w:t>
      </w:r>
      <w:r>
        <w:t xml:space="preserve"> Guil</w:t>
      </w:r>
      <w:r w:rsidR="00464113">
        <w:t>d President</w:t>
      </w:r>
    </w:p>
    <w:p w14:paraId="43922581" w14:textId="77777777" w:rsidR="00B54093" w:rsidRDefault="00B54093"/>
    <w:p w14:paraId="58B596C9" w14:textId="77777777" w:rsidR="00B54093" w:rsidRDefault="00F224F7" w:rsidP="007A5058">
      <w:pPr>
        <w:ind w:right="-1080"/>
      </w:pPr>
      <w:r>
        <w:t>Maintaining the membership roster is much simpler when parishioners enroll/renew online. We stron</w:t>
      </w:r>
      <w:r>
        <w:t>gly encourage online enrollment/renewal. Online registration can be found on the St. Robert’s website under the Ladies Guild web page. Below is a link if you are reading this document digitally:</w:t>
      </w:r>
      <w:r>
        <w:br/>
      </w:r>
    </w:p>
    <w:p w14:paraId="3A2C9151" w14:textId="65226B01" w:rsidR="003F769D" w:rsidRDefault="000E6E6B">
      <w:r w:rsidRPr="000E6E6B">
        <w:t>https://strobertbellarmine.ccbchurch.com/goto/forms/68/responses/new</w:t>
      </w:r>
      <w:r w:rsidR="00F224F7" w:rsidRPr="00645407">
        <w:br/>
      </w:r>
    </w:p>
    <w:p w14:paraId="7F60B1FC" w14:textId="79927BBC" w:rsidR="00B54093" w:rsidRDefault="003F769D">
      <w:bookmarkStart w:id="0" w:name="_GoBack"/>
      <w:bookmarkEnd w:id="0"/>
      <w:commentRangeStart w:id="1"/>
      <w:commentRangeEnd w:id="1"/>
      <w:r>
        <w:t>Online QR code</w:t>
      </w:r>
    </w:p>
    <w:p w14:paraId="5E426DD1" w14:textId="271254B8" w:rsidR="004C3158" w:rsidRDefault="004C3158">
      <w:r>
        <w:rPr>
          <w:noProof/>
        </w:rPr>
        <w:drawing>
          <wp:inline distT="0" distB="0" distL="0" distR="0" wp14:anchorId="2D3BC940" wp14:editId="4807EC4F">
            <wp:extent cx="861695" cy="861695"/>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6-Ladies-Guild-Regist.png"/>
                    <pic:cNvPicPr/>
                  </pic:nvPicPr>
                  <pic:blipFill>
                    <a:blip r:embed="rId5">
                      <a:extLst>
                        <a:ext uri="{28A0092B-C50C-407E-A947-70E740481C1C}">
                          <a14:useLocalDpi xmlns:a14="http://schemas.microsoft.com/office/drawing/2010/main" val="0"/>
                        </a:ext>
                      </a:extLst>
                    </a:blip>
                    <a:stretch>
                      <a:fillRect/>
                    </a:stretch>
                  </pic:blipFill>
                  <pic:spPr>
                    <a:xfrm>
                      <a:off x="0" y="0"/>
                      <a:ext cx="872996" cy="872996"/>
                    </a:xfrm>
                    <a:prstGeom prst="rect">
                      <a:avLst/>
                    </a:prstGeom>
                  </pic:spPr>
                </pic:pic>
              </a:graphicData>
            </a:graphic>
          </wp:inline>
        </w:drawing>
      </w:r>
    </w:p>
    <w:p w14:paraId="0548EBD1" w14:textId="77777777" w:rsidR="005E3A48" w:rsidRDefault="005E3A48"/>
    <w:p w14:paraId="3B98FFD1" w14:textId="77777777" w:rsidR="00B54093" w:rsidRDefault="00F224F7">
      <w:r>
        <w:t>If registering online is outside your comfort zone, you may mail in this form or drop it off at the parish office.</w:t>
      </w:r>
      <w:r>
        <w:br/>
      </w:r>
    </w:p>
    <w:p w14:paraId="779AC4B9" w14:textId="77777777" w:rsidR="00B54093" w:rsidRDefault="00B54093"/>
    <w:p w14:paraId="0779D835" w14:textId="77777777" w:rsidR="00B54093" w:rsidRDefault="00F224F7">
      <w:r>
        <w:t>NAME: ___________________________________________________________________________</w:t>
      </w:r>
    </w:p>
    <w:p w14:paraId="68682B6A" w14:textId="77777777" w:rsidR="00B54093" w:rsidRDefault="00F224F7">
      <w:r>
        <w:tab/>
      </w:r>
      <w:r>
        <w:tab/>
      </w:r>
      <w:r>
        <w:tab/>
      </w:r>
      <w:r>
        <w:tab/>
      </w:r>
      <w:r>
        <w:tab/>
      </w:r>
    </w:p>
    <w:p w14:paraId="7F566A41" w14:textId="77777777" w:rsidR="00B54093" w:rsidRDefault="00F224F7">
      <w:r>
        <w:t>ADDRESS: _____</w:t>
      </w:r>
      <w:r>
        <w:t>__________________________CITY:____________STATE:______ZIP:__________</w:t>
      </w:r>
    </w:p>
    <w:p w14:paraId="31373D45" w14:textId="77777777" w:rsidR="00B54093" w:rsidRDefault="00F224F7">
      <w:r>
        <w:tab/>
      </w:r>
      <w:r>
        <w:tab/>
      </w:r>
      <w:r>
        <w:tab/>
      </w:r>
      <w:r>
        <w:tab/>
      </w:r>
      <w:r>
        <w:tab/>
      </w:r>
    </w:p>
    <w:p w14:paraId="2F364B12" w14:textId="77777777" w:rsidR="00B54093" w:rsidRDefault="00F224F7">
      <w:r>
        <w:t>PHONE (CELL)____________________________ (Landline)________________________________</w:t>
      </w:r>
    </w:p>
    <w:p w14:paraId="50EAC48F" w14:textId="77777777" w:rsidR="00B54093" w:rsidRDefault="00F224F7">
      <w:r>
        <w:tab/>
      </w:r>
      <w:r>
        <w:tab/>
      </w:r>
      <w:r>
        <w:tab/>
      </w:r>
      <w:r>
        <w:tab/>
      </w:r>
      <w:r>
        <w:tab/>
      </w:r>
    </w:p>
    <w:p w14:paraId="598385AD" w14:textId="77777777" w:rsidR="00B54093" w:rsidRDefault="00F224F7">
      <w:r>
        <w:t>Guild members receive announcements and updates via email. Please provide an email address</w:t>
      </w:r>
      <w:r>
        <w:t xml:space="preserve"> in which you choose to receive emails from the Guild.</w:t>
      </w:r>
    </w:p>
    <w:p w14:paraId="25AC34FC" w14:textId="77777777" w:rsidR="00B54093" w:rsidRDefault="00F224F7">
      <w:r>
        <w:t xml:space="preserve">E-MAIL ADDRESS: </w:t>
      </w:r>
    </w:p>
    <w:p w14:paraId="5A797A0B" w14:textId="77777777" w:rsidR="00B54093" w:rsidRDefault="00B54093"/>
    <w:p w14:paraId="014BD151" w14:textId="77777777" w:rsidR="00B54093" w:rsidRDefault="00F224F7">
      <w:r>
        <w:t>____________________________________________________________________________________</w:t>
      </w:r>
    </w:p>
    <w:p w14:paraId="54A9B152" w14:textId="77777777" w:rsidR="00B54093" w:rsidRDefault="00F224F7">
      <w:r>
        <w:t>(PLEASE PRINT)</w:t>
      </w:r>
    </w:p>
    <w:p w14:paraId="0D0466AB" w14:textId="77777777" w:rsidR="00B54093" w:rsidRDefault="00B54093"/>
    <w:p w14:paraId="7CE35ED2" w14:textId="773DC01D" w:rsidR="00B54093" w:rsidRDefault="008049EE">
      <w:pPr>
        <w:numPr>
          <w:ilvl w:val="0"/>
          <w:numId w:val="3"/>
        </w:numPr>
        <w:ind w:left="0"/>
      </w:pPr>
      <w:r>
        <w:t>◻ Supporting member only. I would love to support the Guild but will not join a circle or committee at this time.</w:t>
      </w:r>
    </w:p>
    <w:p w14:paraId="39B9A10A" w14:textId="1588DDD6" w:rsidR="00B54093" w:rsidRDefault="008049EE">
      <w:pPr>
        <w:numPr>
          <w:ilvl w:val="0"/>
          <w:numId w:val="3"/>
        </w:numPr>
        <w:ind w:left="0"/>
      </w:pPr>
      <w:r>
        <w:t>◻ Active member. Sign me up! I would love to join a circle or a committee under a Pillar of Service.</w:t>
      </w:r>
    </w:p>
    <w:p w14:paraId="2163D520" w14:textId="77777777" w:rsidR="00B54093" w:rsidRDefault="00F224F7">
      <w:r>
        <w:tab/>
      </w:r>
      <w:r>
        <w:tab/>
      </w:r>
      <w:r>
        <w:tab/>
      </w:r>
      <w:r>
        <w:tab/>
      </w:r>
      <w:r>
        <w:tab/>
      </w:r>
    </w:p>
    <w:p w14:paraId="0DF3F3F6" w14:textId="77777777" w:rsidR="00B54093" w:rsidRDefault="00F224F7">
      <w:r>
        <w:rPr>
          <w:b/>
        </w:rPr>
        <w:t>CIRCLES</w:t>
      </w:r>
      <w:r>
        <w:t xml:space="preserve"> - meet several times a year with the goal of fostering friendships and sharing common expe</w:t>
      </w:r>
      <w:r>
        <w:t>riences. If you are interested in getting together with women to share and socialize, select a Circle that you would like to receive information on activities. You may join as many as you want or none at all.</w:t>
      </w:r>
    </w:p>
    <w:p w14:paraId="62E2D4D8" w14:textId="77777777" w:rsidR="00B54093" w:rsidRDefault="00F224F7">
      <w:r>
        <w:tab/>
      </w:r>
      <w:r>
        <w:tab/>
      </w:r>
      <w:r>
        <w:tab/>
      </w:r>
      <w:r>
        <w:tab/>
      </w:r>
      <w:r>
        <w:tab/>
      </w:r>
    </w:p>
    <w:p w14:paraId="330C5051" w14:textId="77777777" w:rsidR="00B54093" w:rsidRDefault="00F224F7">
      <w:bookmarkStart w:id="2" w:name="_Hlk210663589"/>
      <w:r>
        <w:lastRenderedPageBreak/>
        <w:t>◻</w:t>
      </w:r>
      <w:bookmarkEnd w:id="2"/>
      <w:r>
        <w:t xml:space="preserve"> </w:t>
      </w:r>
      <w:r>
        <w:rPr>
          <w:color w:val="222222"/>
          <w:highlight w:val="white"/>
          <w:u w:val="single"/>
        </w:rPr>
        <w:t xml:space="preserve">St. Monica Circle: Find Community </w:t>
      </w:r>
      <w:r>
        <w:br/>
        <w:t>This</w:t>
      </w:r>
      <w:r>
        <w:t xml:space="preserve"> group is for women who would like to meet for socializing and community building. These women are mostly moms of school-aged children. Examples of some activities: Circle in the Circle, Easter Egg Hunt and other opportunities to connect with others. </w:t>
      </w:r>
    </w:p>
    <w:p w14:paraId="7A71F1D6" w14:textId="77777777" w:rsidR="00B54093" w:rsidRDefault="00F224F7">
      <w:r>
        <w:tab/>
      </w:r>
      <w:r>
        <w:tab/>
      </w:r>
      <w:r>
        <w:tab/>
      </w:r>
      <w:r>
        <w:tab/>
      </w:r>
      <w:r>
        <w:tab/>
      </w:r>
    </w:p>
    <w:p w14:paraId="0057AAB6" w14:textId="77777777" w:rsidR="00B54093" w:rsidRDefault="00F224F7">
      <w:r>
        <w:t>◻</w:t>
      </w:r>
      <w:r>
        <w:t xml:space="preserve"> </w:t>
      </w:r>
      <w:r>
        <w:rPr>
          <w:u w:val="single"/>
        </w:rPr>
        <w:t>St. Elizabeth Circle: On a Wing and a Prayer</w:t>
      </w:r>
      <w:r>
        <w:rPr>
          <w:u w:val="single"/>
        </w:rPr>
        <w:br/>
      </w:r>
      <w:r>
        <w:t>Members of this circle meet to pray, visit, and build community. Examples of some activities: Game Night, Hospice House Meals, Stephen’s Center.</w:t>
      </w:r>
    </w:p>
    <w:p w14:paraId="3E3CC748" w14:textId="77777777" w:rsidR="00B54093" w:rsidRDefault="00F224F7">
      <w:r>
        <w:tab/>
      </w:r>
      <w:r>
        <w:tab/>
      </w:r>
      <w:r>
        <w:tab/>
      </w:r>
      <w:r>
        <w:tab/>
      </w:r>
      <w:r>
        <w:tab/>
      </w:r>
    </w:p>
    <w:p w14:paraId="3CB5F3B8" w14:textId="77777777" w:rsidR="00B54093" w:rsidRDefault="00F224F7">
      <w:r>
        <w:t>◻</w:t>
      </w:r>
      <w:r>
        <w:rPr>
          <w:u w:val="single"/>
        </w:rPr>
        <w:t xml:space="preserve"> St. Genevieve Circle: Been There, Done That</w:t>
      </w:r>
      <w:r>
        <w:rPr>
          <w:u w:val="single"/>
        </w:rPr>
        <w:br/>
      </w:r>
      <w:r>
        <w:t>This circl</w:t>
      </w:r>
      <w:r>
        <w:t>e’s main focus is fostering and maintaining friendships and supporting the work of the Guild. No projects, just fun and fellowship. Examples of some activities: EPS Spring Brunch, St Francis House.</w:t>
      </w:r>
    </w:p>
    <w:p w14:paraId="2B53A48D" w14:textId="77777777" w:rsidR="00B54093" w:rsidRDefault="00F224F7">
      <w:r>
        <w:tab/>
      </w:r>
      <w:r>
        <w:tab/>
      </w:r>
      <w:r>
        <w:tab/>
      </w:r>
    </w:p>
    <w:p w14:paraId="42DC6C5F" w14:textId="77777777" w:rsidR="00B54093" w:rsidRDefault="00F224F7">
      <w:r>
        <w:rPr>
          <w:b/>
        </w:rPr>
        <w:t>PILLARS OF SERVICE</w:t>
      </w:r>
      <w:r>
        <w:t>:</w:t>
      </w:r>
    </w:p>
    <w:p w14:paraId="1D36465D" w14:textId="77777777" w:rsidR="00B54093" w:rsidRDefault="00F224F7">
      <w:r>
        <w:t xml:space="preserve">Our goals of faith and friendship </w:t>
      </w:r>
      <w:r>
        <w:t>are supported through our three Pillars of service. Please mark your area(s) of interest, and you will receive communication via email on opportunities available to participate.</w:t>
      </w:r>
    </w:p>
    <w:p w14:paraId="46362D0F" w14:textId="77777777" w:rsidR="00B54093" w:rsidRDefault="00B54093"/>
    <w:tbl>
      <w:tblPr>
        <w:tblStyle w:val="a"/>
        <w:tblW w:w="100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60"/>
        <w:gridCol w:w="3360"/>
        <w:gridCol w:w="3360"/>
      </w:tblGrid>
      <w:tr w:rsidR="00B54093" w14:paraId="64325406" w14:textId="77777777">
        <w:tc>
          <w:tcPr>
            <w:tcW w:w="3360" w:type="dxa"/>
            <w:tcMar>
              <w:top w:w="100" w:type="dxa"/>
              <w:left w:w="100" w:type="dxa"/>
              <w:bottom w:w="100" w:type="dxa"/>
              <w:right w:w="100" w:type="dxa"/>
            </w:tcMar>
          </w:tcPr>
          <w:p w14:paraId="276B7909" w14:textId="77777777" w:rsidR="00B54093" w:rsidRDefault="00F224F7">
            <w:r>
              <w:rPr>
                <w:rFonts w:ascii="Arial Unicode MS" w:eastAsia="Arial Unicode MS" w:hAnsi="Arial Unicode MS" w:cs="Arial Unicode MS"/>
              </w:rPr>
              <w:t>❑</w:t>
            </w:r>
            <w:r>
              <w:rPr>
                <w:rFonts w:ascii="Arial Unicode MS" w:eastAsia="Arial Unicode MS" w:hAnsi="Arial Unicode MS" w:cs="Arial Unicode MS"/>
              </w:rPr>
              <w:t xml:space="preserve"> </w:t>
            </w:r>
            <w:r>
              <w:t>Special Seasons and Spirituality:</w:t>
            </w:r>
          </w:p>
          <w:p w14:paraId="610F06EA" w14:textId="77777777" w:rsidR="00B54093" w:rsidRDefault="00F224F7">
            <w:pPr>
              <w:numPr>
                <w:ilvl w:val="0"/>
                <w:numId w:val="2"/>
              </w:numPr>
            </w:pPr>
            <w:r>
              <w:t xml:space="preserve">Prayer Shawl </w:t>
            </w:r>
          </w:p>
          <w:p w14:paraId="18892523" w14:textId="77777777" w:rsidR="00B54093" w:rsidRDefault="00F224F7">
            <w:pPr>
              <w:numPr>
                <w:ilvl w:val="0"/>
                <w:numId w:val="2"/>
              </w:numPr>
            </w:pPr>
            <w:r>
              <w:t xml:space="preserve">Elizabeth Ministry </w:t>
            </w:r>
          </w:p>
          <w:p w14:paraId="6062794B" w14:textId="77777777" w:rsidR="00B54093" w:rsidRDefault="00F224F7">
            <w:pPr>
              <w:numPr>
                <w:ilvl w:val="0"/>
                <w:numId w:val="2"/>
              </w:numPr>
            </w:pPr>
            <w:r>
              <w:t>Morning</w:t>
            </w:r>
            <w:r>
              <w:t xml:space="preserve"> of Reflection</w:t>
            </w:r>
          </w:p>
          <w:p w14:paraId="3CD41A52" w14:textId="77777777" w:rsidR="00B54093" w:rsidRDefault="00F224F7">
            <w:pPr>
              <w:numPr>
                <w:ilvl w:val="0"/>
                <w:numId w:val="2"/>
              </w:numPr>
            </w:pPr>
            <w:r>
              <w:t xml:space="preserve">Seder Meal </w:t>
            </w:r>
          </w:p>
          <w:p w14:paraId="3002A118" w14:textId="77777777" w:rsidR="00B54093" w:rsidRDefault="00F224F7">
            <w:pPr>
              <w:numPr>
                <w:ilvl w:val="0"/>
                <w:numId w:val="2"/>
              </w:numPr>
            </w:pPr>
            <w:r>
              <w:t xml:space="preserve">Pro-Life Activities </w:t>
            </w:r>
          </w:p>
          <w:p w14:paraId="6FEADF5F" w14:textId="77777777" w:rsidR="00B54093" w:rsidRDefault="00F224F7">
            <w:pPr>
              <w:numPr>
                <w:ilvl w:val="0"/>
                <w:numId w:val="2"/>
              </w:numPr>
            </w:pPr>
            <w:r>
              <w:t>Moms of Faith</w:t>
            </w:r>
          </w:p>
          <w:p w14:paraId="20882E8F" w14:textId="77777777" w:rsidR="00B54093" w:rsidRDefault="00F224F7">
            <w:pPr>
              <w:numPr>
                <w:ilvl w:val="0"/>
                <w:numId w:val="2"/>
              </w:numPr>
            </w:pPr>
            <w:r>
              <w:t>Divine Mercy Ministry</w:t>
            </w:r>
          </w:p>
        </w:tc>
        <w:tc>
          <w:tcPr>
            <w:tcW w:w="3360" w:type="dxa"/>
            <w:tcMar>
              <w:top w:w="100" w:type="dxa"/>
              <w:left w:w="100" w:type="dxa"/>
              <w:bottom w:w="100" w:type="dxa"/>
              <w:right w:w="100" w:type="dxa"/>
            </w:tcMar>
          </w:tcPr>
          <w:p w14:paraId="236EDEEB" w14:textId="77777777" w:rsidR="00B54093" w:rsidRDefault="00F224F7">
            <w:r>
              <w:rPr>
                <w:rFonts w:ascii="Arial Unicode MS" w:eastAsia="Arial Unicode MS" w:hAnsi="Arial Unicode MS" w:cs="Arial Unicode MS"/>
              </w:rPr>
              <w:t>❑</w:t>
            </w:r>
            <w:r>
              <w:rPr>
                <w:rFonts w:ascii="Arial Unicode MS" w:eastAsia="Arial Unicode MS" w:hAnsi="Arial Unicode MS" w:cs="Arial Unicode MS"/>
              </w:rPr>
              <w:t xml:space="preserve"> Social Justice and Outreach:</w:t>
            </w:r>
          </w:p>
          <w:p w14:paraId="6F6AB556" w14:textId="77777777" w:rsidR="00B54093" w:rsidRDefault="00F224F7">
            <w:pPr>
              <w:numPr>
                <w:ilvl w:val="0"/>
                <w:numId w:val="1"/>
              </w:numPr>
            </w:pPr>
            <w:r>
              <w:t xml:space="preserve">Blood Drive </w:t>
            </w:r>
          </w:p>
          <w:p w14:paraId="6BBB8785" w14:textId="77777777" w:rsidR="00B54093" w:rsidRDefault="00F224F7">
            <w:pPr>
              <w:numPr>
                <w:ilvl w:val="0"/>
                <w:numId w:val="1"/>
              </w:numPr>
            </w:pPr>
            <w:r>
              <w:t xml:space="preserve">St. Margaret of Cortona </w:t>
            </w:r>
          </w:p>
          <w:p w14:paraId="144AED15" w14:textId="77777777" w:rsidR="00B54093" w:rsidRDefault="00F224F7">
            <w:pPr>
              <w:numPr>
                <w:ilvl w:val="0"/>
                <w:numId w:val="1"/>
              </w:numPr>
            </w:pPr>
            <w:r>
              <w:t xml:space="preserve">Marthas </w:t>
            </w:r>
          </w:p>
          <w:p w14:paraId="19760A89" w14:textId="77777777" w:rsidR="00B54093" w:rsidRDefault="00F224F7">
            <w:pPr>
              <w:numPr>
                <w:ilvl w:val="0"/>
                <w:numId w:val="1"/>
              </w:numPr>
            </w:pPr>
            <w:r>
              <w:t xml:space="preserve">Outreach </w:t>
            </w:r>
          </w:p>
          <w:p w14:paraId="607EDD52" w14:textId="77777777" w:rsidR="00B54093" w:rsidRDefault="00F224F7">
            <w:pPr>
              <w:numPr>
                <w:ilvl w:val="0"/>
                <w:numId w:val="1"/>
              </w:numPr>
            </w:pPr>
            <w:r>
              <w:t>Spirit of Sharing</w:t>
            </w:r>
          </w:p>
        </w:tc>
        <w:tc>
          <w:tcPr>
            <w:tcW w:w="3360" w:type="dxa"/>
            <w:tcMar>
              <w:top w:w="100" w:type="dxa"/>
              <w:left w:w="100" w:type="dxa"/>
              <w:bottom w:w="100" w:type="dxa"/>
              <w:right w:w="100" w:type="dxa"/>
            </w:tcMar>
          </w:tcPr>
          <w:p w14:paraId="7DFD6B6D" w14:textId="77777777" w:rsidR="00B54093" w:rsidRDefault="00F224F7">
            <w:r>
              <w:rPr>
                <w:rFonts w:ascii="Arial Unicode MS" w:eastAsia="Arial Unicode MS" w:hAnsi="Arial Unicode MS" w:cs="Arial Unicode MS"/>
              </w:rPr>
              <w:t>❑</w:t>
            </w:r>
            <w:r>
              <w:rPr>
                <w:rFonts w:ascii="Arial Unicode MS" w:eastAsia="Arial Unicode MS" w:hAnsi="Arial Unicode MS" w:cs="Arial Unicode MS"/>
              </w:rPr>
              <w:t xml:space="preserve"> Games and Socials: </w:t>
            </w:r>
          </w:p>
          <w:p w14:paraId="7E0F303A" w14:textId="77777777" w:rsidR="00B54093" w:rsidRDefault="00F224F7">
            <w:pPr>
              <w:numPr>
                <w:ilvl w:val="0"/>
                <w:numId w:val="4"/>
              </w:numPr>
            </w:pPr>
            <w:r>
              <w:t>Bridge</w:t>
            </w:r>
          </w:p>
          <w:p w14:paraId="27BA162F" w14:textId="77777777" w:rsidR="00B54093" w:rsidRDefault="00F224F7">
            <w:pPr>
              <w:numPr>
                <w:ilvl w:val="0"/>
                <w:numId w:val="4"/>
              </w:numPr>
            </w:pPr>
            <w:r>
              <w:t>Mah Jongg</w:t>
            </w:r>
          </w:p>
          <w:p w14:paraId="28F1DF52" w14:textId="77777777" w:rsidR="00B54093" w:rsidRDefault="00F224F7">
            <w:pPr>
              <w:numPr>
                <w:ilvl w:val="0"/>
                <w:numId w:val="4"/>
              </w:numPr>
            </w:pPr>
            <w:r>
              <w:t>Doughnut Sunday</w:t>
            </w:r>
          </w:p>
          <w:p w14:paraId="621102E3" w14:textId="77777777" w:rsidR="00B54093" w:rsidRDefault="00F224F7">
            <w:pPr>
              <w:numPr>
                <w:ilvl w:val="0"/>
                <w:numId w:val="4"/>
              </w:numPr>
            </w:pPr>
            <w:r>
              <w:t xml:space="preserve">Guild </w:t>
            </w:r>
            <w:r>
              <w:t>Socials</w:t>
            </w:r>
          </w:p>
          <w:p w14:paraId="41A89DD9" w14:textId="77777777" w:rsidR="00B54093" w:rsidRDefault="00F224F7">
            <w:pPr>
              <w:numPr>
                <w:ilvl w:val="0"/>
                <w:numId w:val="4"/>
              </w:numPr>
            </w:pPr>
            <w:r>
              <w:t>Mother/Daughter event</w:t>
            </w:r>
          </w:p>
          <w:p w14:paraId="7CBC706F" w14:textId="77777777" w:rsidR="00B54093" w:rsidRDefault="00F224F7">
            <w:pPr>
              <w:numPr>
                <w:ilvl w:val="0"/>
                <w:numId w:val="4"/>
              </w:numPr>
            </w:pPr>
            <w:r>
              <w:t>Receptions</w:t>
            </w:r>
          </w:p>
        </w:tc>
      </w:tr>
    </w:tbl>
    <w:p w14:paraId="79CE5433" w14:textId="77777777" w:rsidR="00B54093" w:rsidRDefault="00F224F7">
      <w:r>
        <w:tab/>
      </w:r>
      <w:r>
        <w:tab/>
      </w:r>
      <w:r>
        <w:tab/>
      </w:r>
    </w:p>
    <w:p w14:paraId="7B81298D" w14:textId="77777777" w:rsidR="00B54093" w:rsidRDefault="00F224F7">
      <w:r>
        <w:rPr>
          <w:b/>
        </w:rPr>
        <w:t>DUES</w:t>
      </w:r>
      <w:r>
        <w:t>: Fill out the form online or if sending by mail, please make checks payable to St. Robert's Guild.</w:t>
      </w:r>
    </w:p>
    <w:p w14:paraId="2523FE56" w14:textId="77777777" w:rsidR="00B54093" w:rsidRDefault="00F224F7">
      <w:r>
        <w:t>Your financial support helps the Ladies Guild fund funeral meals, hospitality Sundays, the Seder Meal, rec</w:t>
      </w:r>
      <w:r>
        <w:t>eptions, as well as contributions to numerous parish and community organizations.</w:t>
      </w:r>
    </w:p>
    <w:p w14:paraId="70E0E34F" w14:textId="77777777" w:rsidR="00B54093" w:rsidRDefault="00F224F7">
      <w:r>
        <w:tab/>
      </w:r>
      <w:r>
        <w:tab/>
      </w:r>
      <w:r>
        <w:tab/>
      </w:r>
      <w:r>
        <w:tab/>
      </w:r>
      <w:r>
        <w:tab/>
      </w:r>
    </w:p>
    <w:p w14:paraId="7E7D4522" w14:textId="77777777" w:rsidR="00B54093" w:rsidRDefault="00F224F7">
      <w:r>
        <w:t>◻</w:t>
      </w:r>
      <w:r>
        <w:t xml:space="preserve"> $20 annual dues</w:t>
      </w:r>
    </w:p>
    <w:p w14:paraId="26D217DF" w14:textId="77777777" w:rsidR="00B54093" w:rsidRDefault="00F224F7">
      <w:r>
        <w:br/>
        <w:t xml:space="preserve">◻ (Optional) Scholarship Donation. Your donation goes toward the </w:t>
      </w:r>
      <w:r>
        <w:rPr>
          <w:i/>
        </w:rPr>
        <w:t>Regina Minton Education Scholarship</w:t>
      </w:r>
      <w:r>
        <w:t xml:space="preserve"> in memory of the first Guild president, Regina Minton. The scholarship is given to two 6th grade girls who demonstrate faith and leadership. One is chosen from SRB Catholic School and one from SRB Religious Education program. The scholarship funds one yea</w:t>
      </w:r>
      <w:r>
        <w:t>r of tuition.</w:t>
      </w:r>
    </w:p>
    <w:p w14:paraId="64EA9CDA" w14:textId="77777777" w:rsidR="00B54093" w:rsidRDefault="00B54093"/>
    <w:p w14:paraId="1790450B" w14:textId="77777777" w:rsidR="00B54093" w:rsidRDefault="00F224F7">
      <w:r>
        <w:t>Drop off at the Parish Office in an envelope marked “Guild Membership” OR Mail to:</w:t>
      </w:r>
      <w:r>
        <w:br/>
        <w:t>St. Robert’s</w:t>
      </w:r>
    </w:p>
    <w:p w14:paraId="14B5756A" w14:textId="77777777" w:rsidR="00B54093" w:rsidRDefault="00F224F7">
      <w:r>
        <w:t>11802 Pacific St.</w:t>
      </w:r>
    </w:p>
    <w:p w14:paraId="106622C0" w14:textId="77777777" w:rsidR="00B54093" w:rsidRDefault="00F224F7">
      <w:r>
        <w:t>Omaha, NE  68154</w:t>
      </w:r>
    </w:p>
    <w:p w14:paraId="394FDEEA" w14:textId="77777777" w:rsidR="00B54093" w:rsidRDefault="00F224F7">
      <w:r>
        <w:t>Attn: “Guild Membership”</w:t>
      </w:r>
    </w:p>
    <w:p w14:paraId="48279591" w14:textId="77777777" w:rsidR="00B54093" w:rsidRDefault="00F224F7">
      <w:r>
        <w:tab/>
      </w:r>
    </w:p>
    <w:p w14:paraId="31A1BE5C" w14:textId="77777777" w:rsidR="00B54093" w:rsidRDefault="00F224F7">
      <w:pPr>
        <w:rPr>
          <w:b/>
        </w:rPr>
      </w:pPr>
      <w:r>
        <w:rPr>
          <w:b/>
        </w:rPr>
        <w:t>QUESTIONS?</w:t>
      </w:r>
    </w:p>
    <w:p w14:paraId="25108B5E" w14:textId="77777777" w:rsidR="00B54093" w:rsidRDefault="00F224F7">
      <w:r>
        <w:t>Membership Chair: Traci Osuna: traciosuna85@gmail.com</w:t>
      </w:r>
    </w:p>
    <w:p w14:paraId="06BF549E" w14:textId="77777777" w:rsidR="00B54093" w:rsidRDefault="00F224F7">
      <w:r>
        <w:t xml:space="preserve">Guild President: Kelly Corey: </w:t>
      </w:r>
      <w:hyperlink r:id="rId6">
        <w:r>
          <w:t>tcorey63@yahoo.com</w:t>
        </w:r>
      </w:hyperlink>
    </w:p>
    <w:p w14:paraId="1604E102" w14:textId="502611B7" w:rsidR="00B54093" w:rsidRDefault="00B54093"/>
    <w:p w14:paraId="5438C73E" w14:textId="77777777" w:rsidR="00B54093" w:rsidRDefault="00F224F7">
      <w:pPr>
        <w:jc w:val="center"/>
        <w:rPr>
          <w:b/>
          <w:i/>
        </w:rPr>
      </w:pPr>
      <w:r>
        <w:rPr>
          <w:b/>
          <w:i/>
        </w:rPr>
        <w:t>THANK YOU FOR JOINING THE GUILD!</w:t>
      </w:r>
    </w:p>
    <w:sectPr w:rsidR="00B54093">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C550D"/>
    <w:multiLevelType w:val="multilevel"/>
    <w:tmpl w:val="3FF2A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F54AF6"/>
    <w:multiLevelType w:val="multilevel"/>
    <w:tmpl w:val="137E1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8B0DD2"/>
    <w:multiLevelType w:val="multilevel"/>
    <w:tmpl w:val="35242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845649C"/>
    <w:multiLevelType w:val="multilevel"/>
    <w:tmpl w:val="07160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093"/>
    <w:rsid w:val="000E6E6B"/>
    <w:rsid w:val="003F769D"/>
    <w:rsid w:val="00464113"/>
    <w:rsid w:val="004C3158"/>
    <w:rsid w:val="005E3A48"/>
    <w:rsid w:val="00645407"/>
    <w:rsid w:val="007A5058"/>
    <w:rsid w:val="008049EE"/>
    <w:rsid w:val="00AD2891"/>
    <w:rsid w:val="00AF4739"/>
    <w:rsid w:val="00B54093"/>
    <w:rsid w:val="00F224F7"/>
    <w:rsid w:val="00FD7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D35BE"/>
  <w15:docId w15:val="{A0DD2AFC-FBA3-47FA-BA9D-A783D0D8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C315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3158"/>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A5058"/>
    <w:rPr>
      <w:b/>
      <w:bCs/>
    </w:rPr>
  </w:style>
  <w:style w:type="character" w:customStyle="1" w:styleId="CommentSubjectChar">
    <w:name w:val="Comment Subject Char"/>
    <w:basedOn w:val="CommentTextChar"/>
    <w:link w:val="CommentSubject"/>
    <w:uiPriority w:val="99"/>
    <w:semiHidden/>
    <w:rsid w:val="007A50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corey63@yaho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 Osuna</dc:creator>
  <cp:lastModifiedBy>Annette Romano</cp:lastModifiedBy>
  <cp:revision>4</cp:revision>
  <dcterms:created xsi:type="dcterms:W3CDTF">2025-10-06T22:42:00Z</dcterms:created>
  <dcterms:modified xsi:type="dcterms:W3CDTF">2025-10-06T22:47:00Z</dcterms:modified>
</cp:coreProperties>
</file>